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E24" w:rsidRPr="00CA02CF" w:rsidRDefault="00A36E24" w:rsidP="00A36E24">
      <w:pPr>
        <w:tabs>
          <w:tab w:val="left" w:pos="15026"/>
          <w:tab w:val="left" w:pos="15168"/>
        </w:tabs>
        <w:jc w:val="right"/>
        <w:rPr>
          <w:sz w:val="32"/>
          <w:szCs w:val="28"/>
        </w:rPr>
      </w:pPr>
      <w:r w:rsidRPr="00CA02CF">
        <w:rPr>
          <w:rFonts w:eastAsia="Gabriola"/>
          <w:sz w:val="28"/>
          <w:szCs w:val="27"/>
        </w:rPr>
        <w:t xml:space="preserve">Приложение </w:t>
      </w:r>
      <w:r w:rsidR="00130E5E">
        <w:rPr>
          <w:rFonts w:eastAsia="Gabriola"/>
          <w:sz w:val="28"/>
          <w:szCs w:val="27"/>
        </w:rPr>
        <w:t>3</w:t>
      </w:r>
      <w:bookmarkStart w:id="0" w:name="_GoBack"/>
      <w:bookmarkEnd w:id="0"/>
      <w:r w:rsidRPr="00CA02CF">
        <w:rPr>
          <w:rFonts w:eastAsia="Gabriola"/>
          <w:sz w:val="28"/>
          <w:szCs w:val="27"/>
        </w:rPr>
        <w:t xml:space="preserve"> </w:t>
      </w:r>
    </w:p>
    <w:p w:rsidR="00A36E24" w:rsidRDefault="00A36E24" w:rsidP="00A36E24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 w:rsidRPr="00CA02CF">
        <w:rPr>
          <w:rFonts w:eastAsia="Gabriola"/>
          <w:sz w:val="28"/>
          <w:szCs w:val="27"/>
        </w:rPr>
        <w:t xml:space="preserve">к муниципальной программе </w:t>
      </w:r>
    </w:p>
    <w:p w:rsidR="00A36E24" w:rsidRDefault="00A36E24" w:rsidP="00A36E24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sz w:val="27"/>
          <w:szCs w:val="27"/>
        </w:rPr>
        <w:t>«</w:t>
      </w:r>
      <w:r>
        <w:rPr>
          <w:sz w:val="28"/>
          <w:szCs w:val="28"/>
        </w:rPr>
        <w:t xml:space="preserve">Повышение безопасности </w:t>
      </w:r>
    </w:p>
    <w:p w:rsidR="00A36E24" w:rsidRDefault="00A36E24" w:rsidP="00A36E24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жизнедеятельности</w:t>
      </w:r>
      <w:r w:rsidRPr="00437C6B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населения</w:t>
      </w:r>
    </w:p>
    <w:p w:rsidR="00A36E24" w:rsidRDefault="00A36E24" w:rsidP="00A36E24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 территории Катав-Ивановского </w:t>
      </w:r>
    </w:p>
    <w:p w:rsidR="00A36E24" w:rsidRDefault="00A36E24" w:rsidP="00A36E24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714048"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>
        <w:rPr>
          <w:sz w:val="26"/>
          <w:szCs w:val="26"/>
        </w:rPr>
        <w:t>»</w:t>
      </w:r>
    </w:p>
    <w:p w:rsidR="00A36E24" w:rsidRDefault="00A36E24" w:rsidP="00A36E24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</w:p>
    <w:p w:rsidR="00A36E24" w:rsidRPr="00A36E24" w:rsidRDefault="00A36E24" w:rsidP="00A36E24">
      <w:pPr>
        <w:jc w:val="center"/>
        <w:rPr>
          <w:b/>
          <w:bCs/>
          <w:sz w:val="28"/>
          <w:szCs w:val="26"/>
        </w:rPr>
      </w:pPr>
      <w:r w:rsidRPr="00A36E24">
        <w:rPr>
          <w:b/>
          <w:bCs/>
          <w:sz w:val="28"/>
          <w:szCs w:val="26"/>
        </w:rPr>
        <w:t>Методика расчета и источники информации о значениях показателей</w:t>
      </w:r>
    </w:p>
    <w:p w:rsidR="00A36E24" w:rsidRPr="00A36E24" w:rsidRDefault="00A36E24" w:rsidP="00A36E24">
      <w:pPr>
        <w:jc w:val="center"/>
        <w:rPr>
          <w:b/>
          <w:bCs/>
          <w:sz w:val="28"/>
          <w:szCs w:val="26"/>
        </w:rPr>
      </w:pPr>
      <w:r w:rsidRPr="00A36E24">
        <w:rPr>
          <w:b/>
          <w:bCs/>
          <w:sz w:val="28"/>
          <w:szCs w:val="26"/>
        </w:rPr>
        <w:t>муниципальной программы</w:t>
      </w:r>
    </w:p>
    <w:p w:rsidR="00A36E24" w:rsidRPr="00A36E24" w:rsidRDefault="00A36E24" w:rsidP="00A36E24">
      <w:pPr>
        <w:pStyle w:val="ConsPlusNormal"/>
        <w:jc w:val="both"/>
        <w:rPr>
          <w:rFonts w:ascii="Times New Roman" w:hAnsi="Times New Roman" w:cs="Times New Roman"/>
          <w:sz w:val="28"/>
          <w:szCs w:val="26"/>
        </w:rPr>
      </w:pP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"/>
        <w:gridCol w:w="2609"/>
        <w:gridCol w:w="1299"/>
        <w:gridCol w:w="1276"/>
        <w:gridCol w:w="1417"/>
        <w:gridCol w:w="1843"/>
        <w:gridCol w:w="1559"/>
        <w:gridCol w:w="2977"/>
        <w:gridCol w:w="1134"/>
      </w:tblGrid>
      <w:tr w:rsidR="00A36E24" w:rsidRPr="00A36E24" w:rsidTr="00757B5A">
        <w:trPr>
          <w:trHeight w:val="555"/>
        </w:trPr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Направления/ задачи/ показатели</w:t>
            </w:r>
          </w:p>
        </w:tc>
        <w:tc>
          <w:tcPr>
            <w:tcW w:w="1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Единица измерения (по ОКЕИ)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НПА, определяющий методику расчета показателя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Расчет показателя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Исходные данные для расчета значений показателя</w:t>
            </w:r>
          </w:p>
        </w:tc>
      </w:tr>
      <w:tr w:rsidR="00A36E24" w:rsidRPr="00A36E24" w:rsidTr="00757B5A">
        <w:trPr>
          <w:trHeight w:val="1710"/>
        </w:trPr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формула расчета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буквенное обозначение переменной в формуле расчета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источник исходных данных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метод сбора исходных данных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периодичность сбора и срок представления исходных данных</w:t>
            </w:r>
          </w:p>
        </w:tc>
      </w:tr>
      <w:tr w:rsidR="00A36E24" w:rsidRPr="00A36E24" w:rsidTr="00757B5A">
        <w:trPr>
          <w:trHeight w:val="225"/>
        </w:trPr>
        <w:tc>
          <w:tcPr>
            <w:tcW w:w="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9</w:t>
            </w:r>
          </w:p>
        </w:tc>
      </w:tr>
      <w:tr w:rsidR="00A36E24" w:rsidRPr="00A36E24" w:rsidTr="00A36E24">
        <w:trPr>
          <w:trHeight w:val="666"/>
        </w:trPr>
        <w:tc>
          <w:tcPr>
            <w:tcW w:w="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1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A36E2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6E24">
              <w:rPr>
                <w:rFonts w:ascii="Times New Roman" w:hAnsi="Times New Roman" w:cs="Times New Roman"/>
                <w:b/>
                <w:sz w:val="26"/>
                <w:szCs w:val="26"/>
              </w:rPr>
              <w:t>Региональный проект, реализуемый вне национальных проектов</w:t>
            </w:r>
          </w:p>
          <w:p w:rsidR="00A36E24" w:rsidRPr="00A36E24" w:rsidRDefault="00A36E24" w:rsidP="00A36E24">
            <w:pPr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b/>
                <w:sz w:val="26"/>
                <w:szCs w:val="26"/>
              </w:rPr>
              <w:t>Региональный проект «Обеспечение первичных мер пожарной безопасности на территории Челябинской области»</w:t>
            </w:r>
          </w:p>
        </w:tc>
      </w:tr>
      <w:tr w:rsidR="00A36E24" w:rsidRPr="00A36E24" w:rsidTr="00757B5A">
        <w:trPr>
          <w:trHeight w:val="255"/>
        </w:trPr>
        <w:tc>
          <w:tcPr>
            <w:tcW w:w="6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36E24" w:rsidRPr="00A36E24" w:rsidRDefault="00A36E24" w:rsidP="00B12EF9">
            <w:pPr>
              <w:widowControl w:val="0"/>
              <w:rPr>
                <w:sz w:val="26"/>
                <w:szCs w:val="26"/>
                <w:lang w:eastAsia="en-US"/>
              </w:rPr>
            </w:pPr>
            <w:r w:rsidRPr="00A36E24">
              <w:rPr>
                <w:b/>
                <w:color w:val="000000"/>
                <w:sz w:val="26"/>
                <w:szCs w:val="26"/>
                <w:lang w:eastAsia="en-US"/>
              </w:rPr>
              <w:t>Показатель:</w:t>
            </w:r>
          </w:p>
          <w:p w:rsidR="00A36E24" w:rsidRPr="00A36E24" w:rsidRDefault="00A36E24" w:rsidP="00222CAD">
            <w:pPr>
              <w:widowControl w:val="0"/>
              <w:rPr>
                <w:sz w:val="26"/>
                <w:szCs w:val="26"/>
                <w:lang w:eastAsia="en-US"/>
              </w:rPr>
            </w:pPr>
            <w:r w:rsidRPr="00A36E24">
              <w:rPr>
                <w:sz w:val="26"/>
                <w:szCs w:val="26"/>
              </w:rPr>
              <w:t xml:space="preserve">Организация деятельности постов добровольной пожарной охраны (ДПК и ДПД) на </w:t>
            </w:r>
            <w:r w:rsidRPr="00A36E24">
              <w:rPr>
                <w:sz w:val="26"/>
                <w:szCs w:val="26"/>
              </w:rPr>
              <w:lastRenderedPageBreak/>
              <w:t xml:space="preserve">территории </w:t>
            </w:r>
            <w:r w:rsidR="00222CAD">
              <w:rPr>
                <w:sz w:val="26"/>
                <w:szCs w:val="26"/>
              </w:rPr>
              <w:t>округ</w:t>
            </w:r>
            <w:r w:rsidRPr="00A36E24">
              <w:rPr>
                <w:sz w:val="26"/>
                <w:szCs w:val="26"/>
              </w:rPr>
              <w:t>а</w:t>
            </w:r>
            <w:r w:rsidRPr="00A36E24"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eastAsia="en-US"/>
                  </w:rPr>
                  <m:t>Х</m:t>
                </m:r>
              </m:oMath>
            </m:oMathPara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A36E24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A36E24" w:rsidRPr="00A36E24" w:rsidRDefault="00A36E24" w:rsidP="00A36E2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х</w:t>
            </w:r>
          </w:p>
          <w:p w:rsidR="00A36E24" w:rsidRPr="00A36E24" w:rsidRDefault="00A36E24" w:rsidP="00B12EF9">
            <w:pPr>
              <w:widowControl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A36E2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Система «Электронный бюджет»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71404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 xml:space="preserve">Заключение Соглашения о </w:t>
            </w:r>
            <w:r w:rsidRPr="00A36E24">
              <w:rPr>
                <w:spacing w:val="1"/>
                <w:sz w:val="26"/>
                <w:szCs w:val="26"/>
              </w:rPr>
              <w:t xml:space="preserve">предоставлении субсидий социально ориентированным некоммерческим организациям, </w:t>
            </w:r>
            <w:r w:rsidRPr="00A36E24">
              <w:rPr>
                <w:spacing w:val="1"/>
                <w:sz w:val="26"/>
                <w:szCs w:val="26"/>
              </w:rPr>
              <w:lastRenderedPageBreak/>
              <w:t xml:space="preserve">действующим </w:t>
            </w:r>
            <w:r w:rsidRPr="00A36E24">
              <w:rPr>
                <w:sz w:val="26"/>
                <w:szCs w:val="26"/>
              </w:rPr>
              <w:t>в области обеспечения пожарной безопасности</w:t>
            </w:r>
            <w:r w:rsidRPr="00A36E24">
              <w:rPr>
                <w:spacing w:val="1"/>
                <w:sz w:val="26"/>
                <w:szCs w:val="26"/>
              </w:rPr>
              <w:t xml:space="preserve"> на территории Катав-Ивановского муниципального </w:t>
            </w:r>
            <w:r w:rsidR="00714048">
              <w:rPr>
                <w:spacing w:val="1"/>
                <w:sz w:val="26"/>
                <w:szCs w:val="26"/>
              </w:rPr>
              <w:t>округ</w:t>
            </w:r>
            <w:r w:rsidRPr="00A36E24">
              <w:rPr>
                <w:spacing w:val="1"/>
                <w:sz w:val="26"/>
                <w:szCs w:val="26"/>
              </w:rPr>
              <w:t>а</w:t>
            </w:r>
            <w:r w:rsidRPr="00A36E24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A36E2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lastRenderedPageBreak/>
              <w:t>х</w:t>
            </w:r>
          </w:p>
        </w:tc>
      </w:tr>
      <w:tr w:rsidR="00A36E24" w:rsidRPr="00A36E24" w:rsidTr="00DD01F3">
        <w:trPr>
          <w:trHeight w:val="25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36E24" w:rsidRDefault="00A36E24" w:rsidP="00A36E24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К</w:t>
            </w:r>
            <w:r w:rsidRPr="00A36E24">
              <w:rPr>
                <w:b/>
                <w:sz w:val="26"/>
                <w:szCs w:val="26"/>
                <w:lang w:eastAsia="en-US"/>
              </w:rPr>
              <w:t>омплекс процессных мероприятий</w:t>
            </w:r>
          </w:p>
          <w:p w:rsidR="00A36E24" w:rsidRPr="00A36E24" w:rsidRDefault="00A36E24" w:rsidP="00714048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b/>
                <w:sz w:val="26"/>
                <w:szCs w:val="26"/>
                <w:lang w:eastAsia="en-US"/>
              </w:rPr>
              <w:t xml:space="preserve">«Повышение уровня защиты населения и территории Катав-Ивановского муниципального </w:t>
            </w:r>
            <w:r w:rsidR="00714048">
              <w:rPr>
                <w:b/>
                <w:sz w:val="26"/>
                <w:szCs w:val="26"/>
                <w:lang w:eastAsia="en-US"/>
              </w:rPr>
              <w:t>округ</w:t>
            </w:r>
            <w:r w:rsidRPr="00A36E24">
              <w:rPr>
                <w:b/>
                <w:sz w:val="26"/>
                <w:szCs w:val="26"/>
                <w:lang w:eastAsia="en-US"/>
              </w:rPr>
              <w:t>а»</w:t>
            </w:r>
          </w:p>
        </w:tc>
      </w:tr>
      <w:tr w:rsidR="00A36E24" w:rsidRPr="00A36E24" w:rsidTr="00757B5A">
        <w:trPr>
          <w:trHeight w:val="25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E24" w:rsidRPr="00A36E24" w:rsidRDefault="00A36E24" w:rsidP="00757B5A">
            <w:pPr>
              <w:widowControl w:val="0"/>
              <w:rPr>
                <w:sz w:val="26"/>
                <w:szCs w:val="26"/>
                <w:lang w:eastAsia="en-US"/>
              </w:rPr>
            </w:pPr>
            <w:proofErr w:type="gramStart"/>
            <w:r w:rsidRPr="00A36E24">
              <w:rPr>
                <w:b/>
                <w:color w:val="000000"/>
                <w:sz w:val="26"/>
                <w:szCs w:val="26"/>
                <w:lang w:eastAsia="en-US"/>
              </w:rPr>
              <w:t>Показатель:</w:t>
            </w:r>
            <w:r w:rsidRPr="00A36E24">
              <w:rPr>
                <w:sz w:val="26"/>
                <w:szCs w:val="26"/>
                <w:lang w:eastAsia="en-US"/>
              </w:rPr>
              <w:t xml:space="preserve">   </w:t>
            </w:r>
            <w:proofErr w:type="gramEnd"/>
            <w:r w:rsidRPr="00A36E24">
              <w:rPr>
                <w:sz w:val="26"/>
                <w:szCs w:val="26"/>
                <w:lang w:eastAsia="en-US"/>
              </w:rPr>
              <w:t xml:space="preserve"> </w:t>
            </w:r>
            <w:r w:rsidRPr="00145554">
              <w:rPr>
                <w:sz w:val="26"/>
                <w:szCs w:val="26"/>
              </w:rPr>
              <w:t xml:space="preserve">Исполнение Плана основных мероприятий Катав-Ивановского муниципального </w:t>
            </w:r>
            <w:r w:rsidR="00714048">
              <w:rPr>
                <w:sz w:val="26"/>
                <w:szCs w:val="26"/>
              </w:rPr>
              <w:t>округ</w:t>
            </w:r>
            <w:r w:rsidRPr="00145554">
              <w:rPr>
                <w:sz w:val="26"/>
                <w:szCs w:val="26"/>
              </w:rPr>
              <w:t>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eastAsia="en-US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eastAsia="en-US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eastAsia="en-US"/>
                      </w:rPr>
                      <m:t>Z*100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  <w:sz w:val="26"/>
                        <w:szCs w:val="26"/>
                        <w:lang w:eastAsia="en-US"/>
                      </w:rPr>
                      <m:t>%</m:t>
                    </m:r>
                  </m:den>
                </m:f>
              </m:oMath>
            </m:oMathPara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 xml:space="preserve">Y – </w:t>
            </w:r>
            <w:r w:rsidR="00AF4CBB">
              <w:rPr>
                <w:color w:val="000000"/>
                <w:sz w:val="26"/>
                <w:szCs w:val="26"/>
                <w:lang w:eastAsia="en-US"/>
              </w:rPr>
              <w:t>процент выполнения Плана основных мероприятий</w:t>
            </w:r>
          </w:p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 xml:space="preserve">Х – количество </w:t>
            </w:r>
            <w:r w:rsidR="00AF4CBB">
              <w:rPr>
                <w:color w:val="000000"/>
                <w:sz w:val="26"/>
                <w:szCs w:val="26"/>
                <w:lang w:eastAsia="en-US"/>
              </w:rPr>
              <w:t>исполненных мероприятий Плана основных мероприятий</w:t>
            </w:r>
            <w:r w:rsidRPr="00A36E24">
              <w:rPr>
                <w:color w:val="000000"/>
                <w:sz w:val="26"/>
                <w:szCs w:val="26"/>
                <w:lang w:eastAsia="en-US"/>
              </w:rPr>
              <w:t>;</w:t>
            </w:r>
          </w:p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 xml:space="preserve">Z – общее количество </w:t>
            </w:r>
            <w:r w:rsidR="00AF4CBB">
              <w:rPr>
                <w:color w:val="000000"/>
                <w:sz w:val="26"/>
                <w:szCs w:val="26"/>
                <w:lang w:eastAsia="en-US"/>
              </w:rPr>
              <w:t>мероприятий Плана основных мероприятий</w:t>
            </w:r>
            <w:r w:rsidR="00AF4CBB" w:rsidRPr="00A36E24">
              <w:rPr>
                <w:color w:val="000000"/>
                <w:sz w:val="26"/>
                <w:szCs w:val="26"/>
                <w:lang w:eastAsia="en-US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F4CBB" w:rsidP="00714048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Аналитическая справка отдела общественной безопасности Администрации Катав-Ивановского муниципального </w:t>
            </w:r>
            <w:r w:rsidR="00714048">
              <w:rPr>
                <w:sz w:val="26"/>
                <w:szCs w:val="26"/>
                <w:lang w:eastAsia="en-US"/>
              </w:rPr>
              <w:t>округ</w:t>
            </w:r>
            <w:r>
              <w:rPr>
                <w:sz w:val="26"/>
                <w:szCs w:val="26"/>
                <w:lang w:eastAsia="en-US"/>
              </w:rPr>
              <w:t>а</w:t>
            </w:r>
            <w:r w:rsidR="00757B5A">
              <w:rPr>
                <w:sz w:val="26"/>
                <w:szCs w:val="26"/>
                <w:lang w:eastAsia="en-US"/>
              </w:rPr>
              <w:t xml:space="preserve"> Челябинской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F4CBB" w:rsidP="00757B5A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Анализ информации по исполнению</w:t>
            </w:r>
            <w:r w:rsidR="00714048">
              <w:rPr>
                <w:sz w:val="26"/>
                <w:szCs w:val="26"/>
                <w:lang w:eastAsia="en-US"/>
              </w:rPr>
              <w:t xml:space="preserve"> </w:t>
            </w:r>
            <w:r w:rsidRPr="00145554">
              <w:rPr>
                <w:sz w:val="26"/>
                <w:szCs w:val="26"/>
              </w:rPr>
              <w:t xml:space="preserve">Плана основных мероприятий Катав-Ивановского муниципального </w:t>
            </w:r>
            <w:r w:rsidR="00714048">
              <w:rPr>
                <w:sz w:val="26"/>
                <w:szCs w:val="26"/>
              </w:rPr>
              <w:t>округ</w:t>
            </w:r>
            <w:r w:rsidRPr="00145554">
              <w:rPr>
                <w:sz w:val="26"/>
                <w:szCs w:val="26"/>
              </w:rPr>
              <w:t>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  <w:r>
              <w:rPr>
                <w:sz w:val="26"/>
                <w:szCs w:val="26"/>
              </w:rPr>
              <w:t xml:space="preserve"> и готовности сил и средств РСЧС и ГО района к выполнению задач по предназначению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36E24" w:rsidP="00AF4CBB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1  раз</w:t>
            </w:r>
            <w:proofErr w:type="gramEnd"/>
            <w:r w:rsidRPr="00A36E24">
              <w:rPr>
                <w:sz w:val="26"/>
                <w:szCs w:val="26"/>
                <w:lang w:eastAsia="en-US"/>
              </w:rPr>
              <w:t xml:space="preserve"> в год</w:t>
            </w:r>
          </w:p>
        </w:tc>
      </w:tr>
    </w:tbl>
    <w:p w:rsidR="00A36E24" w:rsidRDefault="00A36E24" w:rsidP="00A36E24">
      <w:pPr>
        <w:ind w:right="624"/>
        <w:jc w:val="both"/>
        <w:rPr>
          <w:sz w:val="26"/>
          <w:szCs w:val="26"/>
        </w:rPr>
      </w:pPr>
    </w:p>
    <w:p w:rsidR="00A36E24" w:rsidRDefault="00A36E24" w:rsidP="00A36E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36E24" w:rsidRDefault="00A36E24" w:rsidP="00A36E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36E24" w:rsidRDefault="00A36E24" w:rsidP="00A36E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6A2A" w:rsidRDefault="00C16A2A"/>
    <w:sectPr w:rsidR="00C16A2A" w:rsidSect="00A36E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247"/>
    <w:rsid w:val="00130E5E"/>
    <w:rsid w:val="00222CAD"/>
    <w:rsid w:val="00404247"/>
    <w:rsid w:val="005071B9"/>
    <w:rsid w:val="00714048"/>
    <w:rsid w:val="00757B5A"/>
    <w:rsid w:val="00A36E24"/>
    <w:rsid w:val="00AF4CBB"/>
    <w:rsid w:val="00C16A2A"/>
    <w:rsid w:val="00CA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72BBAA-6B33-40E2-92B7-1C2EBA14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E2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36E24"/>
    <w:pPr>
      <w:widowControl w:val="0"/>
      <w:suppressAutoHyphens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4C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4C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Ласкин Алексей Иванович</dc:creator>
  <cp:keywords/>
  <dc:description/>
  <cp:lastModifiedBy>Ласкин Алексей Иванович</cp:lastModifiedBy>
  <cp:revision>12</cp:revision>
  <cp:lastPrinted>2026-07-15T09:24:00Z</cp:lastPrinted>
  <dcterms:created xsi:type="dcterms:W3CDTF">2025-10-21T07:04:00Z</dcterms:created>
  <dcterms:modified xsi:type="dcterms:W3CDTF">2026-07-15T09:25:00Z</dcterms:modified>
</cp:coreProperties>
</file>